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C34" w:rsidRPr="00661C34" w:rsidRDefault="00661C34" w:rsidP="00661C34">
      <w:r w:rsidRPr="00661C34">
        <w:rPr>
          <w:b/>
          <w:bCs/>
        </w:rPr>
        <w:t>PREDMET PODPORY NFP</w:t>
      </w:r>
    </w:p>
    <w:p w:rsidR="00661C34" w:rsidRPr="00661C34" w:rsidRDefault="00661C34" w:rsidP="00661C34">
      <w:r w:rsidRPr="00661C34">
        <w:t> </w:t>
      </w:r>
    </w:p>
    <w:p w:rsidR="00661C34" w:rsidRPr="00661C34" w:rsidRDefault="00661C34" w:rsidP="00661C34">
      <w:r w:rsidRPr="00661C34">
        <w:t> </w:t>
      </w:r>
    </w:p>
    <w:p w:rsidR="00661C34" w:rsidRPr="00661C34" w:rsidRDefault="00661C34" w:rsidP="00661C34">
      <w:r w:rsidRPr="00661C34">
        <w:rPr>
          <w:b/>
          <w:bCs/>
        </w:rPr>
        <w:t>1. Všeobecné informácie o Projekte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3096"/>
        <w:gridCol w:w="3096"/>
        <w:gridCol w:w="3096"/>
      </w:tblGrid>
      <w:tr w:rsidR="00661C34" w:rsidRPr="00661C34" w:rsidTr="00661C34"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Názov Projektu</w:t>
            </w:r>
          </w:p>
        </w:tc>
        <w:tc>
          <w:tcPr>
            <w:tcW w:w="33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Modernizácia verejného osvetlenia v obci Nováčany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Kód ITMS</w:t>
            </w:r>
          </w:p>
        </w:tc>
        <w:tc>
          <w:tcPr>
            <w:tcW w:w="33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25120220119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Operačný program</w:t>
            </w:r>
          </w:p>
        </w:tc>
        <w:tc>
          <w:tcPr>
            <w:tcW w:w="33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Konkurencieschopnosť a hospodársky rast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Spolufinancovaný z</w:t>
            </w:r>
          </w:p>
        </w:tc>
        <w:tc>
          <w:tcPr>
            <w:tcW w:w="33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ERDF a ŠR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Prioritná os</w:t>
            </w:r>
          </w:p>
        </w:tc>
        <w:tc>
          <w:tcPr>
            <w:tcW w:w="33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2 - Energetika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Opatrenie</w:t>
            </w:r>
          </w:p>
        </w:tc>
        <w:tc>
          <w:tcPr>
            <w:tcW w:w="33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2.2 Budovanie a modernizácia verejného osvetlenia pre mestá a obce a poskytovanie poradenstva v oblasti energetiky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Prioritná téma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Podiel prioritnej témy z celkových výdavkov Projektu (%)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Forma financovania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 xml:space="preserve">Energetická efektívnosť, </w:t>
            </w:r>
            <w:proofErr w:type="spellStart"/>
            <w:r w:rsidRPr="00661C34">
              <w:t>kogenerácia</w:t>
            </w:r>
            <w:proofErr w:type="spellEnd"/>
            <w:r w:rsidRPr="00661C34">
              <w:t>, hospodárenie s energiou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100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Nenávratná dotácia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Hospodárska činnosť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Podiel hospodárskej činnosti z celkových výdavkov Projektu (%)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Územná oblasť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Verejná správa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100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Vidiecke oblasti (iné ako horské, ostrovné alebo riedko a veľmi riedko osídlené oblasti)</w:t>
            </w:r>
          </w:p>
        </w:tc>
      </w:tr>
    </w:tbl>
    <w:p w:rsidR="00661C34" w:rsidRPr="00661C34" w:rsidRDefault="00661C34" w:rsidP="00661C34">
      <w:r w:rsidRPr="00661C34">
        <w:t> </w:t>
      </w:r>
    </w:p>
    <w:p w:rsidR="00661C34" w:rsidRPr="00661C34" w:rsidRDefault="00661C34" w:rsidP="00661C34">
      <w:r w:rsidRPr="00661C34">
        <w:rPr>
          <w:b/>
          <w:bCs/>
        </w:rPr>
        <w:t>2. Miesto realizácie Projektu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3097"/>
        <w:gridCol w:w="6191"/>
      </w:tblGrid>
      <w:tr w:rsidR="00661C34" w:rsidRPr="00661C34" w:rsidTr="00661C34"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NUTS II</w:t>
            </w:r>
          </w:p>
        </w:tc>
        <w:tc>
          <w:tcPr>
            <w:tcW w:w="33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Východné Slovensko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NUTS III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Košický kraj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Okres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Košice - okolie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Obec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Nováčany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Ulica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-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lastRenderedPageBreak/>
              <w:t>Číslo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-</w:t>
            </w:r>
          </w:p>
        </w:tc>
      </w:tr>
    </w:tbl>
    <w:p w:rsidR="00661C34" w:rsidRPr="00661C34" w:rsidRDefault="00661C34" w:rsidP="00661C34">
      <w:r w:rsidRPr="00661C34">
        <w:t> </w:t>
      </w:r>
    </w:p>
    <w:p w:rsidR="00661C34" w:rsidRPr="00661C34" w:rsidRDefault="00661C34" w:rsidP="00661C34">
      <w:r w:rsidRPr="00661C34">
        <w:rPr>
          <w:b/>
          <w:bCs/>
        </w:rPr>
        <w:t>3. Ciele Projektu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3097"/>
        <w:gridCol w:w="6191"/>
      </w:tblGrid>
      <w:tr w:rsidR="00661C34" w:rsidRPr="00661C34" w:rsidTr="00661C34"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Cieľ projektu</w:t>
            </w:r>
          </w:p>
        </w:tc>
        <w:tc>
          <w:tcPr>
            <w:tcW w:w="33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Modernizácia verejného osvetlenia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Špecifický cieľ projektu 1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Zlepšenie efektívnosti osvetlených priestranstiev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Špecifický cieľ projektu 2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Zlepšenie technického stavu verejného osvetlenia pre bezpečnú a bezporuchovú prevádzku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Špecifický cieľ projektu 3</w:t>
            </w:r>
          </w:p>
        </w:tc>
        <w:tc>
          <w:tcPr>
            <w:tcW w:w="33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Zvýšenie energetických úspor prevádzky verejného osvetlenia</w:t>
            </w:r>
          </w:p>
        </w:tc>
      </w:tr>
    </w:tbl>
    <w:p w:rsidR="00661C34" w:rsidRPr="00661C34" w:rsidRDefault="00661C34" w:rsidP="00661C34">
      <w:r w:rsidRPr="00661C34">
        <w:t> </w:t>
      </w:r>
    </w:p>
    <w:p w:rsidR="00661C34" w:rsidRPr="00661C34" w:rsidRDefault="00661C34" w:rsidP="00661C34">
      <w:r w:rsidRPr="00661C34">
        <w:rPr>
          <w:b/>
          <w:bCs/>
        </w:rPr>
        <w:t>4. Merateľné ukazovatele Projektu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1019"/>
        <w:gridCol w:w="3357"/>
        <w:gridCol w:w="1005"/>
        <w:gridCol w:w="1438"/>
        <w:gridCol w:w="663"/>
        <w:gridCol w:w="1143"/>
        <w:gridCol w:w="663"/>
      </w:tblGrid>
      <w:tr w:rsidR="00661C34" w:rsidRPr="00661C34" w:rsidTr="00661C34"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Typ</w:t>
            </w:r>
          </w:p>
        </w:tc>
        <w:tc>
          <w:tcPr>
            <w:tcW w:w="1900" w:type="pct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Názov indikátora</w:t>
            </w:r>
          </w:p>
        </w:tc>
        <w:tc>
          <w:tcPr>
            <w:tcW w:w="6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Merná jednotka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Východisková hodnota</w:t>
            </w:r>
          </w:p>
        </w:tc>
        <w:tc>
          <w:tcPr>
            <w:tcW w:w="35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Rok</w:t>
            </w:r>
          </w:p>
        </w:tc>
        <w:tc>
          <w:tcPr>
            <w:tcW w:w="600" w:type="pct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Plánovaná hodnota</w:t>
            </w:r>
          </w:p>
        </w:tc>
        <w:tc>
          <w:tcPr>
            <w:tcW w:w="35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Rok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Výsledok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Počet vymenených svietidiel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počet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2014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70,00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2015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rPr>
          <w:trHeight w:val="38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Dopad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Úspora energie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GJ/rok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2015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196,45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2020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</w:tbl>
    <w:p w:rsidR="00661C34" w:rsidRPr="00661C34" w:rsidRDefault="00661C34" w:rsidP="00661C34">
      <w:r w:rsidRPr="00661C34">
        <w:rPr>
          <w:b/>
          <w:bCs/>
        </w:rPr>
        <w:t> </w:t>
      </w:r>
    </w:p>
    <w:p w:rsidR="00661C34" w:rsidRPr="00661C34" w:rsidRDefault="00661C34" w:rsidP="00661C34">
      <w:r w:rsidRPr="00661C34">
        <w:rPr>
          <w:b/>
          <w:bCs/>
        </w:rPr>
        <w:t>Merateľné ukazovatele Projektu s relevanciou k horizontálnym prioritám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1019"/>
        <w:gridCol w:w="3395"/>
        <w:gridCol w:w="1005"/>
        <w:gridCol w:w="1438"/>
        <w:gridCol w:w="552"/>
        <w:gridCol w:w="1143"/>
        <w:gridCol w:w="736"/>
      </w:tblGrid>
      <w:tr w:rsidR="00661C34" w:rsidRPr="00661C34" w:rsidTr="00661C34"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Typ</w:t>
            </w:r>
          </w:p>
        </w:tc>
        <w:tc>
          <w:tcPr>
            <w:tcW w:w="1900" w:type="pct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Názov indikátora</w:t>
            </w:r>
          </w:p>
        </w:tc>
        <w:tc>
          <w:tcPr>
            <w:tcW w:w="60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Merná jednotka</w:t>
            </w:r>
          </w:p>
        </w:tc>
        <w:tc>
          <w:tcPr>
            <w:tcW w:w="750" w:type="pct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Východisková hodnota</w:t>
            </w:r>
          </w:p>
        </w:tc>
        <w:tc>
          <w:tcPr>
            <w:tcW w:w="35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Rok</w:t>
            </w:r>
          </w:p>
        </w:tc>
        <w:tc>
          <w:tcPr>
            <w:tcW w:w="600" w:type="pct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Plánovaná hodnota</w:t>
            </w:r>
          </w:p>
        </w:tc>
        <w:tc>
          <w:tcPr>
            <w:tcW w:w="35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Rok</w:t>
            </w:r>
          </w:p>
        </w:tc>
      </w:tr>
      <w:tr w:rsidR="00661C34" w:rsidRPr="00661C34" w:rsidTr="00661C34">
        <w:trPr>
          <w:trHeight w:val="212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Horizontálna priorita informačná spoločnosť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výsledok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rPr>
          <w:trHeight w:val="19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Dopad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Horizontálna priorita trvalo udržateľný rozvoj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Výsledok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rPr>
          <w:trHeight w:val="16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Dopad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 xml:space="preserve">Horizontálna priorita </w:t>
            </w:r>
            <w:proofErr w:type="spellStart"/>
            <w:r w:rsidRPr="00661C34">
              <w:t>marginalizované</w:t>
            </w:r>
            <w:proofErr w:type="spellEnd"/>
            <w:r w:rsidRPr="00661C34">
              <w:t xml:space="preserve"> rómske komunity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Výsledok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rPr>
          <w:trHeight w:val="9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Dopad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rPr>
          <w:trHeight w:val="394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Horizontálna priorita rovnosť príležitostí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Výsledok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rPr>
          <w:trHeight w:val="2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Dopad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DE0"/>
            <w:vAlign w:val="center"/>
            <w:hideMark/>
          </w:tcPr>
          <w:p w:rsidR="00661C34" w:rsidRPr="00661C34" w:rsidRDefault="00661C34" w:rsidP="00661C34"/>
        </w:tc>
        <w:tc>
          <w:tcPr>
            <w:tcW w:w="19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</w:tbl>
    <w:p w:rsidR="00661C34" w:rsidRPr="00661C34" w:rsidRDefault="00661C34" w:rsidP="00661C34">
      <w:r w:rsidRPr="00661C34">
        <w:rPr>
          <w:b/>
          <w:bCs/>
        </w:rPr>
        <w:t> </w:t>
      </w:r>
    </w:p>
    <w:p w:rsidR="00661C34" w:rsidRPr="00661C34" w:rsidRDefault="00661C34" w:rsidP="00661C34">
      <w:r w:rsidRPr="00661C34">
        <w:rPr>
          <w:b/>
          <w:bCs/>
        </w:rPr>
        <w:t>5. Aktivity a príspevok aktivít k výsledkom Projektu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569"/>
        <w:gridCol w:w="3412"/>
        <w:gridCol w:w="3128"/>
        <w:gridCol w:w="1042"/>
        <w:gridCol w:w="1137"/>
      </w:tblGrid>
      <w:tr w:rsidR="00661C34" w:rsidRPr="00661C34" w:rsidTr="00661C34">
        <w:tc>
          <w:tcPr>
            <w:tcW w:w="21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Názov aktivity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 xml:space="preserve">Väzba na merateľný ukazovateľ </w:t>
            </w:r>
            <w:r w:rsidRPr="00661C34">
              <w:lastRenderedPageBreak/>
              <w:t>výsledku (názov merateľného ukazovateľa výsledku))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lastRenderedPageBreak/>
              <w:t xml:space="preserve">Merná </w:t>
            </w:r>
            <w:r w:rsidRPr="00661C34">
              <w:lastRenderedPageBreak/>
              <w:t>jednotka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lastRenderedPageBreak/>
              <w:t xml:space="preserve">Počet </w:t>
            </w:r>
            <w:r w:rsidRPr="00661C34">
              <w:lastRenderedPageBreak/>
              <w:t>jednotiek</w:t>
            </w:r>
          </w:p>
        </w:tc>
      </w:tr>
      <w:tr w:rsidR="00661C34" w:rsidRPr="00661C34" w:rsidTr="00661C34">
        <w:tc>
          <w:tcPr>
            <w:tcW w:w="21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lastRenderedPageBreak/>
              <w:t>Hlavné aktivity (číslo / názov)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1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 Doplnenie chýbajúcich osvetľovacích</w:t>
            </w:r>
          </w:p>
          <w:p w:rsidR="00661C34" w:rsidRPr="00661C34" w:rsidRDefault="00661C34" w:rsidP="00661C34">
            <w:r w:rsidRPr="00661C34">
              <w:t>stožiarov v jestvujúcich vetvách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Počet vymenených svietidiel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počet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</w:tr>
      <w:tr w:rsidR="00661C34" w:rsidRPr="00661C34" w:rsidTr="00661C34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  Výmena, doplnenie osvetľovacích telies a</w:t>
            </w:r>
          </w:p>
          <w:p w:rsidR="00661C34" w:rsidRPr="00661C34" w:rsidRDefault="00661C34" w:rsidP="00661C34">
            <w:r w:rsidRPr="00661C34">
              <w:t>pridružených prvkov osvetľovacej sústavy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Počet vymenených svietidiel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počet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70,00</w:t>
            </w:r>
          </w:p>
          <w:p w:rsidR="00661C34" w:rsidRPr="00661C34" w:rsidRDefault="00661C34" w:rsidP="00661C34">
            <w:r w:rsidRPr="00661C34">
              <w:t> </w:t>
            </w:r>
          </w:p>
        </w:tc>
      </w:tr>
    </w:tbl>
    <w:p w:rsidR="00661C34" w:rsidRPr="00661C34" w:rsidRDefault="00661C34" w:rsidP="00661C34">
      <w:r w:rsidRPr="00661C34">
        <w:t> </w:t>
      </w:r>
    </w:p>
    <w:p w:rsidR="00661C34" w:rsidRPr="00661C34" w:rsidRDefault="00661C34" w:rsidP="00661C34">
      <w:r w:rsidRPr="00661C34">
        <w:rPr>
          <w:b/>
          <w:bCs/>
        </w:rPr>
        <w:t>6. Časový rámec realizácie aktivít Projektu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3096"/>
        <w:gridCol w:w="3096"/>
        <w:gridCol w:w="3096"/>
      </w:tblGrid>
      <w:tr w:rsidR="00661C34" w:rsidRPr="00661C34" w:rsidTr="00661C34"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Názov aktivity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Začiatok realizácie aktivity (MM/RRRR)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Ukončenie realizácie aktivity (MM/RRRR)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Hlavné aktivity (max. 100 znakov pre každú aktivitu)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Doplnenie chýbajúcich osvetľovacích</w:t>
            </w:r>
          </w:p>
          <w:p w:rsidR="00661C34" w:rsidRPr="00661C34" w:rsidRDefault="00661C34" w:rsidP="00661C34">
            <w:r w:rsidRPr="00661C34">
              <w:t>stožiarov v jestvujúcich vetvách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10/2014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04/2015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Výmena, doplnenie osvetľovacích telies a pridružených prvkov osvetľovacej sústavy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10/2014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04/2015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Podporné aktivity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Riadenie projektu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10/2014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04/2015</w:t>
            </w:r>
          </w:p>
        </w:tc>
      </w:tr>
      <w:tr w:rsidR="00661C34" w:rsidRPr="00661C34" w:rsidTr="00661C34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Publicita a informovanosť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10/2014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04/2015</w:t>
            </w:r>
          </w:p>
        </w:tc>
      </w:tr>
    </w:tbl>
    <w:p w:rsidR="00661C34" w:rsidRPr="00661C34" w:rsidRDefault="00661C34" w:rsidP="00661C34">
      <w:r w:rsidRPr="00661C34">
        <w:rPr>
          <w:b/>
          <w:bCs/>
        </w:rPr>
        <w:t> </w:t>
      </w:r>
    </w:p>
    <w:p w:rsidR="00661C34" w:rsidRPr="00661C34" w:rsidRDefault="00661C34" w:rsidP="00661C34">
      <w:r w:rsidRPr="00661C34">
        <w:rPr>
          <w:b/>
          <w:bCs/>
        </w:rPr>
        <w:t>7. Rozpočet projektu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2871"/>
        <w:gridCol w:w="1724"/>
        <w:gridCol w:w="1724"/>
        <w:gridCol w:w="1533"/>
        <w:gridCol w:w="1436"/>
      </w:tblGrid>
      <w:tr w:rsidR="00661C34" w:rsidRPr="00661C34" w:rsidTr="00661C34">
        <w:trPr>
          <w:trHeight w:val="405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Skupina výdavkov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Oprávnené výdavky</w:t>
            </w:r>
          </w:p>
          <w:p w:rsidR="00661C34" w:rsidRPr="00661C34" w:rsidRDefault="00661C34" w:rsidP="00661C34">
            <w:r w:rsidRPr="00661C34">
              <w:t>(v EUR)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Neoprávnené výdavky</w:t>
            </w:r>
          </w:p>
          <w:p w:rsidR="00661C34" w:rsidRPr="00661C34" w:rsidRDefault="00661C34" w:rsidP="00661C34">
            <w:r w:rsidRPr="00661C34">
              <w:t>(v EUR)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Celkové výdavky projektu (v EUR)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Názov aktivity</w:t>
            </w:r>
          </w:p>
        </w:tc>
      </w:tr>
      <w:tr w:rsidR="00661C34" w:rsidRPr="00661C34" w:rsidTr="00661C34">
        <w:trPr>
          <w:trHeight w:val="1086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lastRenderedPageBreak/>
              <w:t>717002 Rekonštrukcia a</w:t>
            </w:r>
          </w:p>
          <w:p w:rsidR="00661C34" w:rsidRPr="00661C34" w:rsidRDefault="00661C34" w:rsidP="00661C34">
            <w:r w:rsidRPr="00661C34">
              <w:t>modernizácia stavieb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2 394,74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2 394,74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Doplnenie chýbajúcich osvetľovacích</w:t>
            </w:r>
          </w:p>
          <w:p w:rsidR="00661C34" w:rsidRPr="00661C34" w:rsidRDefault="00661C34" w:rsidP="00661C34">
            <w:r w:rsidRPr="00661C34">
              <w:t>stožiarov v jestvujúcich vetvách</w:t>
            </w:r>
          </w:p>
        </w:tc>
      </w:tr>
      <w:tr w:rsidR="00661C34" w:rsidRPr="00661C34" w:rsidTr="00661C34">
        <w:trPr>
          <w:trHeight w:val="1043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717002 Rekonštrukcia a</w:t>
            </w:r>
          </w:p>
          <w:p w:rsidR="00661C34" w:rsidRPr="00661C34" w:rsidRDefault="00661C34" w:rsidP="00661C34">
            <w:r w:rsidRPr="00661C34">
              <w:t>modernizácia stavieb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43 041,66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43 041,77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Výmena, doplnenie osvetľovacích telies a pridružených prvkov osvetľovacej sústavy</w:t>
            </w:r>
            <w:bookmarkStart w:id="0" w:name="_GoBack"/>
            <w:bookmarkEnd w:id="0"/>
          </w:p>
        </w:tc>
      </w:tr>
      <w:tr w:rsidR="00661C34" w:rsidRPr="00661C34" w:rsidTr="00661C34">
        <w:trPr>
          <w:trHeight w:val="351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CELKOVO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45 436,40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0,11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45 436,51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</w:tbl>
    <w:p w:rsidR="00661C34" w:rsidRPr="00661C34" w:rsidRDefault="00661C34" w:rsidP="00661C34">
      <w:r w:rsidRPr="00661C34">
        <w:t> </w:t>
      </w:r>
    </w:p>
    <w:p w:rsidR="00661C34" w:rsidRPr="00661C34" w:rsidRDefault="00661C34" w:rsidP="00661C34">
      <w:r w:rsidRPr="00661C34">
        <w:rPr>
          <w:b/>
          <w:bCs/>
        </w:rPr>
        <w:t>8. Rozpočet realizácie jednotlivých aktivít</w:t>
      </w:r>
    </w:p>
    <w:tbl>
      <w:tblPr>
        <w:tblW w:w="5000" w:type="pct"/>
        <w:shd w:val="clear" w:color="auto" w:fill="D9DDE0"/>
        <w:tblCellMar>
          <w:left w:w="0" w:type="dxa"/>
          <w:right w:w="0" w:type="dxa"/>
        </w:tblCellMar>
        <w:tblLook w:val="04A0"/>
      </w:tblPr>
      <w:tblGrid>
        <w:gridCol w:w="480"/>
        <w:gridCol w:w="2777"/>
        <w:gridCol w:w="2394"/>
        <w:gridCol w:w="1627"/>
        <w:gridCol w:w="2010"/>
      </w:tblGrid>
      <w:tr w:rsidR="00661C34" w:rsidRPr="00661C34" w:rsidTr="00661C34">
        <w:tc>
          <w:tcPr>
            <w:tcW w:w="17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Aktivita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Oprávnené výdavky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Neoprávnené výdavky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1C34" w:rsidRPr="00661C34" w:rsidRDefault="00661C34" w:rsidP="00661C34">
            <w:r w:rsidRPr="00661C34">
              <w:t>Výdavky celkovo</w:t>
            </w:r>
          </w:p>
        </w:tc>
      </w:tr>
      <w:tr w:rsidR="00661C34" w:rsidRPr="00661C34" w:rsidTr="00661C34">
        <w:tc>
          <w:tcPr>
            <w:tcW w:w="1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Hlavné aktivity (číslo / názov)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 Doplnenie chýbajúcich</w:t>
            </w:r>
          </w:p>
          <w:p w:rsidR="00661C34" w:rsidRPr="00661C34" w:rsidRDefault="00661C34" w:rsidP="00661C34">
            <w:r w:rsidRPr="00661C34">
              <w:t>osvetľovacích stožiarov v jestvujúcich vetvách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2 394,74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2 394,74</w:t>
            </w:r>
          </w:p>
        </w:tc>
      </w:tr>
      <w:tr w:rsidR="00661C34" w:rsidRPr="00661C34" w:rsidTr="00661C34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 Výmena, doplnenie osvetľovacích</w:t>
            </w:r>
          </w:p>
          <w:p w:rsidR="00661C34" w:rsidRPr="00661C34" w:rsidRDefault="00661C34" w:rsidP="00661C34">
            <w:r w:rsidRPr="00661C34">
              <w:t>telies a pridružených prvkov osvetľovacej sústavy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43 041,66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0,11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43 041,77</w:t>
            </w:r>
          </w:p>
        </w:tc>
      </w:tr>
      <w:tr w:rsidR="00661C34" w:rsidRPr="00661C34" w:rsidTr="00661C34">
        <w:tc>
          <w:tcPr>
            <w:tcW w:w="1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Podporné aktivity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 </w:t>
            </w:r>
          </w:p>
        </w:tc>
      </w:tr>
      <w:tr w:rsidR="00661C34" w:rsidRPr="00661C34" w:rsidTr="00661C34">
        <w:tc>
          <w:tcPr>
            <w:tcW w:w="1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Riadenie projektu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</w:tr>
      <w:tr w:rsidR="00661C34" w:rsidRPr="00661C34" w:rsidTr="00661C34">
        <w:tc>
          <w:tcPr>
            <w:tcW w:w="1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Publicita a informovanosť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0,00</w:t>
            </w:r>
          </w:p>
        </w:tc>
      </w:tr>
      <w:tr w:rsidR="00661C34" w:rsidRPr="00661C34" w:rsidTr="00661C34">
        <w:tc>
          <w:tcPr>
            <w:tcW w:w="17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CELKOVO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45 436,40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0,11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D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C34" w:rsidRPr="00661C34" w:rsidRDefault="00661C34" w:rsidP="00661C34">
            <w:r w:rsidRPr="00661C34">
              <w:t>45 436,51</w:t>
            </w:r>
          </w:p>
        </w:tc>
      </w:tr>
    </w:tbl>
    <w:p w:rsidR="00F82F61" w:rsidRDefault="00F82F61"/>
    <w:sectPr w:rsidR="00F82F61" w:rsidSect="00F82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61C34"/>
    <w:rsid w:val="00661C34"/>
    <w:rsid w:val="00F82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2F61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Katka</cp:lastModifiedBy>
  <cp:revision>1</cp:revision>
  <dcterms:created xsi:type="dcterms:W3CDTF">2015-04-01T09:09:00Z</dcterms:created>
  <dcterms:modified xsi:type="dcterms:W3CDTF">2015-04-01T09:09:00Z</dcterms:modified>
</cp:coreProperties>
</file>